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89B8" w14:textId="68A3702D" w:rsidR="00E155EA" w:rsidRPr="00E155EA" w:rsidRDefault="00E155EA" w:rsidP="00E155EA">
      <w:pPr>
        <w:rPr>
          <w:rFonts w:ascii="PT Sans Narrow" w:hAnsi="PT Sans Narrow"/>
          <w:lang w:val="en-US"/>
        </w:rPr>
      </w:pPr>
    </w:p>
    <w:p w14:paraId="3B6846C3" w14:textId="1345CE91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4EE3F54C" w:rsidR="000E509E" w:rsidRPr="000631D4" w:rsidRDefault="00A07F55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603DCB93" w:rsidR="000E509E" w:rsidRDefault="000E509E" w:rsidP="000E509E">
      <w:pPr>
        <w:jc w:val="center"/>
        <w:rPr>
          <w:lang w:val="en-US"/>
        </w:rPr>
      </w:pPr>
    </w:p>
    <w:p w14:paraId="07D4A35A" w14:textId="4AAC505B" w:rsidR="000E509E" w:rsidRDefault="000E509E" w:rsidP="000E509E">
      <w:pPr>
        <w:jc w:val="both"/>
        <w:rPr>
          <w:lang w:val="en-US"/>
        </w:rPr>
      </w:pPr>
    </w:p>
    <w:p w14:paraId="65878A73" w14:textId="77777777" w:rsidR="00760D6A" w:rsidRPr="00116189" w:rsidRDefault="00760D6A" w:rsidP="00760D6A">
      <w:pPr>
        <w:ind w:left="360"/>
        <w:jc w:val="center"/>
        <w:rPr>
          <w:b/>
          <w:bCs/>
          <w:sz w:val="28"/>
          <w:szCs w:val="28"/>
        </w:rPr>
      </w:pPr>
      <w:proofErr w:type="gramStart"/>
      <w:r w:rsidRPr="00116189">
        <w:rPr>
          <w:b/>
          <w:bCs/>
          <w:sz w:val="28"/>
          <w:szCs w:val="28"/>
          <w:lang w:val="en-US"/>
        </w:rPr>
        <w:t>SWISS-THAI</w:t>
      </w:r>
      <w:proofErr w:type="gramEnd"/>
      <w:r w:rsidRPr="00116189">
        <w:rPr>
          <w:b/>
          <w:bCs/>
          <w:sz w:val="28"/>
          <w:szCs w:val="28"/>
        </w:rPr>
        <w:t xml:space="preserve"> WATER SOLUTIONS</w:t>
      </w:r>
    </w:p>
    <w:p w14:paraId="0F20859D" w14:textId="65FC419B" w:rsidR="000B2E83" w:rsidRPr="00E155EA" w:rsidRDefault="00BC41CC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Portable</w:t>
      </w:r>
      <w:r w:rsidR="00760D6A">
        <w:rPr>
          <w:b/>
          <w:bCs/>
          <w:sz w:val="28"/>
          <w:szCs w:val="28"/>
          <w:lang w:val="en-US"/>
        </w:rPr>
        <w:t>/</w:t>
      </w:r>
      <w:r w:rsidR="00D627D4">
        <w:rPr>
          <w:b/>
          <w:bCs/>
          <w:sz w:val="28"/>
          <w:szCs w:val="28"/>
          <w:lang w:val="en-US"/>
        </w:rPr>
        <w:t>Modular W</w:t>
      </w:r>
      <w:r w:rsidR="00A5221C">
        <w:rPr>
          <w:b/>
          <w:bCs/>
          <w:sz w:val="28"/>
          <w:szCs w:val="28"/>
          <w:lang w:val="en-US"/>
        </w:rPr>
        <w:t>astew</w:t>
      </w:r>
      <w:r w:rsidR="000E509E" w:rsidRPr="00E155EA">
        <w:rPr>
          <w:b/>
          <w:bCs/>
          <w:sz w:val="28"/>
          <w:szCs w:val="28"/>
          <w:lang w:val="en-US"/>
        </w:rPr>
        <w:t xml:space="preserve">ater </w:t>
      </w:r>
      <w:r w:rsidR="007B0DAB">
        <w:rPr>
          <w:b/>
          <w:bCs/>
          <w:sz w:val="28"/>
          <w:szCs w:val="28"/>
          <w:lang w:val="en-US"/>
        </w:rPr>
        <w:t>Filtration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="005122C7">
        <w:rPr>
          <w:b/>
          <w:bCs/>
          <w:sz w:val="28"/>
          <w:szCs w:val="28"/>
          <w:lang w:val="en-US"/>
        </w:rPr>
        <w:t>System</w:t>
      </w:r>
    </w:p>
    <w:p w14:paraId="22EAD6DF" w14:textId="7E588755" w:rsidR="000E509E" w:rsidRPr="00E155EA" w:rsidRDefault="000B2E83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Pr="00E155EA">
        <w:rPr>
          <w:b/>
          <w:bCs/>
          <w:sz w:val="28"/>
          <w:szCs w:val="28"/>
          <w:lang w:val="en-US"/>
        </w:rPr>
        <w:t>Technology</w:t>
      </w:r>
    </w:p>
    <w:p w14:paraId="02DF02DE" w14:textId="3DC3B0E4" w:rsidR="000E509E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Model:  </w:t>
      </w:r>
      <w:r w:rsidR="00345ACF">
        <w:rPr>
          <w:b/>
          <w:bCs/>
          <w:sz w:val="28"/>
          <w:szCs w:val="28"/>
          <w:lang w:val="en-US"/>
        </w:rPr>
        <w:t>SWISS-THAI ACS</w:t>
      </w:r>
      <w:r w:rsidRPr="00E155EA">
        <w:rPr>
          <w:b/>
          <w:bCs/>
          <w:sz w:val="28"/>
          <w:szCs w:val="28"/>
          <w:lang w:val="en-US"/>
        </w:rPr>
        <w:t xml:space="preserve"> II</w:t>
      </w:r>
      <w:r w:rsidR="006A13BC">
        <w:rPr>
          <w:b/>
          <w:bCs/>
          <w:sz w:val="28"/>
          <w:szCs w:val="28"/>
          <w:lang w:val="en-US"/>
        </w:rPr>
        <w:t>I</w:t>
      </w:r>
      <w:r w:rsidR="00FC61FA" w:rsidRPr="00E155EA">
        <w:rPr>
          <w:b/>
          <w:bCs/>
          <w:sz w:val="28"/>
          <w:szCs w:val="28"/>
          <w:lang w:val="en-US"/>
        </w:rPr>
        <w:t xml:space="preserve"> (</w:t>
      </w:r>
      <w:r w:rsidR="00760D6A">
        <w:rPr>
          <w:b/>
          <w:bCs/>
          <w:sz w:val="28"/>
          <w:szCs w:val="28"/>
          <w:lang w:val="en-US"/>
        </w:rPr>
        <w:t>Commercial/</w:t>
      </w:r>
      <w:r w:rsidR="00FC61FA" w:rsidRPr="00E155EA">
        <w:rPr>
          <w:b/>
          <w:bCs/>
          <w:sz w:val="28"/>
          <w:szCs w:val="28"/>
          <w:lang w:val="en-US"/>
        </w:rPr>
        <w:t>Industrial</w:t>
      </w:r>
      <w:r w:rsidR="00760D6A">
        <w:rPr>
          <w:b/>
          <w:bCs/>
          <w:sz w:val="28"/>
          <w:szCs w:val="28"/>
          <w:lang w:val="en-US"/>
        </w:rPr>
        <w:t xml:space="preserve"> Application</w:t>
      </w:r>
      <w:r w:rsidR="00FC61FA" w:rsidRPr="00E155EA">
        <w:rPr>
          <w:b/>
          <w:bCs/>
          <w:sz w:val="28"/>
          <w:szCs w:val="28"/>
          <w:lang w:val="en-US"/>
        </w:rPr>
        <w:t>)</w:t>
      </w:r>
    </w:p>
    <w:p w14:paraId="1DBD831D" w14:textId="7DD42F96" w:rsidR="000E509E" w:rsidRPr="00983F02" w:rsidRDefault="000B2E83" w:rsidP="00B4292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4472C4" w:themeColor="accent1"/>
        </w:rPr>
      </w:pPr>
      <w:r w:rsidRPr="00983F02">
        <w:rPr>
          <w:rFonts w:asciiTheme="minorHAnsi" w:hAnsiTheme="minorHAnsi" w:cstheme="minorHAnsi"/>
          <w:b/>
          <w:bCs/>
          <w:color w:val="4472C4" w:themeColor="accent1"/>
        </w:rPr>
        <w:t>(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Production: </w:t>
      </w:r>
      <w:r w:rsidR="006A13BC" w:rsidRPr="00983F02">
        <w:rPr>
          <w:rFonts w:asciiTheme="minorHAnsi" w:hAnsiTheme="minorHAnsi" w:cstheme="minorHAnsi"/>
          <w:b/>
          <w:bCs/>
          <w:color w:val="4472C4" w:themeColor="accent1"/>
        </w:rPr>
        <w:t>3,000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 liters per hour / </w:t>
      </w:r>
      <w:r w:rsidR="006A13BC" w:rsidRPr="00983F02">
        <w:rPr>
          <w:rFonts w:asciiTheme="minorHAnsi" w:hAnsiTheme="minorHAnsi" w:cstheme="minorHAnsi"/>
          <w:b/>
          <w:bCs/>
          <w:color w:val="4472C4" w:themeColor="accent1"/>
        </w:rPr>
        <w:t>72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>,000 liters per day</w:t>
      </w:r>
      <w:r w:rsidRPr="00983F02">
        <w:rPr>
          <w:rFonts w:asciiTheme="minorHAnsi" w:hAnsiTheme="minorHAnsi" w:cstheme="minorHAnsi"/>
          <w:b/>
          <w:bCs/>
          <w:color w:val="4472C4" w:themeColor="accent1"/>
        </w:rPr>
        <w:t>)</w:t>
      </w:r>
    </w:p>
    <w:p w14:paraId="101B34D5" w14:textId="65DAC511" w:rsidR="006D3077" w:rsidRPr="00722407" w:rsidRDefault="008B7134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B10BB9" wp14:editId="43F67178">
            <wp:simplePos x="0" y="0"/>
            <wp:positionH relativeFrom="column">
              <wp:posOffset>3988072</wp:posOffset>
            </wp:positionH>
            <wp:positionV relativeFrom="paragraph">
              <wp:posOffset>208099</wp:posOffset>
            </wp:positionV>
            <wp:extent cx="2529274" cy="3373301"/>
            <wp:effectExtent l="0" t="0" r="0" b="5080"/>
            <wp:wrapNone/>
            <wp:docPr id="910242066" name="Picture 1" descr="economical water treat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cal water treatment syst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74" cy="337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549BF" w14:textId="73E2196D" w:rsidR="006D3077" w:rsidRDefault="00CB2546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 w:rsidRPr="00862257">
        <w:rPr>
          <w:rFonts w:ascii="PT Sans Narrow" w:hAnsi="PT Sans Narrow"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53100B7F" wp14:editId="2861D403">
            <wp:simplePos x="0" y="0"/>
            <wp:positionH relativeFrom="column">
              <wp:posOffset>3267075</wp:posOffset>
            </wp:positionH>
            <wp:positionV relativeFrom="paragraph">
              <wp:posOffset>43815</wp:posOffset>
            </wp:positionV>
            <wp:extent cx="1007745" cy="885825"/>
            <wp:effectExtent l="0" t="0" r="0" b="3175"/>
            <wp:wrapNone/>
            <wp:docPr id="11" name="Picture 10" descr="A logo with a world map and water drop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05DA4B-9F78-2528-40AD-A8DF6801AC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logo with a world map and water drops&#10;&#10;Description automatically generated">
                      <a:extLst>
                        <a:ext uri="{FF2B5EF4-FFF2-40B4-BE49-F238E27FC236}">
                          <a16:creationId xmlns:a16="http://schemas.microsoft.com/office/drawing/2014/main" id="{8605DA4B-9F78-2528-40AD-A8DF6801AC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0"/>
                    <a:stretch/>
                  </pic:blipFill>
                  <pic:spPr>
                    <a:xfrm>
                      <a:off x="0" y="0"/>
                      <a:ext cx="100774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6AF">
        <w:rPr>
          <w:rFonts w:ascii="PT Sans Narrow" w:hAnsi="PT Sans Narrow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8A4E8CE" wp14:editId="0ECEA377">
            <wp:simplePos x="0" y="0"/>
            <wp:positionH relativeFrom="column">
              <wp:posOffset>4020920</wp:posOffset>
            </wp:positionH>
            <wp:positionV relativeFrom="paragraph">
              <wp:posOffset>26737</wp:posOffset>
            </wp:positionV>
            <wp:extent cx="276225" cy="189865"/>
            <wp:effectExtent l="0" t="0" r="3175" b="635"/>
            <wp:wrapNone/>
            <wp:docPr id="1028" name="Picture 4" descr="Infobıs Celebrates Its 30. Years">
              <a:extLst xmlns:a="http://schemas.openxmlformats.org/drawingml/2006/main">
                <a:ext uri="{FF2B5EF4-FFF2-40B4-BE49-F238E27FC236}">
                  <a16:creationId xmlns:a16="http://schemas.microsoft.com/office/drawing/2014/main" id="{E8EF0746-8121-CC20-A488-A6CB1B9656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nfobıs Celebrates Its 30. Years">
                      <a:extLst>
                        <a:ext uri="{FF2B5EF4-FFF2-40B4-BE49-F238E27FC236}">
                          <a16:creationId xmlns:a16="http://schemas.microsoft.com/office/drawing/2014/main" id="{E8EF0746-8121-CC20-A488-A6CB1B9656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4EA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</w:p>
    <w:p w14:paraId="261AC863" w14:textId="2D6BBECB" w:rsidR="006844EA" w:rsidRPr="00722407" w:rsidRDefault="006D3077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</w:p>
    <w:p w14:paraId="7656202A" w14:textId="32DE73B7" w:rsidR="00B4292E" w:rsidRPr="00B4292E" w:rsidRDefault="00B4292E" w:rsidP="000E509E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</w:t>
      </w:r>
      <w:r w:rsidR="0072240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</w:t>
      </w:r>
    </w:p>
    <w:p w14:paraId="0055D79B" w14:textId="0DE3E913" w:rsidR="00B4292E" w:rsidRDefault="00B4292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3B9315D7" w:rsidR="000E509E" w:rsidRPr="007478DF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333333"/>
          <w:sz w:val="27"/>
          <w:szCs w:val="27"/>
        </w:rPr>
      </w:pPr>
      <w:r>
        <w:rPr>
          <w:rFonts w:ascii="PT Sans Narrow" w:hAnsi="PT Sans Narrow"/>
          <w:color w:val="333333"/>
          <w:sz w:val="27"/>
          <w:szCs w:val="27"/>
        </w:rPr>
        <w:t>Specification:</w:t>
      </w:r>
    </w:p>
    <w:p w14:paraId="42BC92F5" w14:textId="1BD19F05" w:rsidR="008B7134" w:rsidRPr="00983F02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983F02">
        <w:rPr>
          <w:rFonts w:ascii="PT Sans Narrow" w:hAnsi="PT Sans Narrow"/>
          <w:b/>
          <w:bCs/>
          <w:color w:val="4472C4" w:themeColor="accent1"/>
        </w:rPr>
        <w:t>Weight: 310 kg</w:t>
      </w:r>
    </w:p>
    <w:p w14:paraId="575E9034" w14:textId="7BA65523" w:rsidR="008B7134" w:rsidRPr="00983F02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983F02">
        <w:rPr>
          <w:rFonts w:ascii="PT Sans Narrow" w:hAnsi="PT Sans Narrow"/>
          <w:b/>
          <w:bCs/>
          <w:color w:val="4472C4" w:themeColor="accent1"/>
        </w:rPr>
        <w:t>Size: L90 x W86 x H190 cm.</w:t>
      </w:r>
    </w:p>
    <w:p w14:paraId="61CEF481" w14:textId="61D99411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An active media filter tank.</w:t>
      </w:r>
    </w:p>
    <w:p w14:paraId="5B86DBFE" w14:textId="027D5F3D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40.64 x 165.1 cm (16</w:t>
      </w:r>
      <w:r>
        <w:rPr>
          <w:rFonts w:ascii="Arial" w:hAnsi="Arial" w:cs="Arial"/>
          <w:color w:val="666666"/>
        </w:rPr>
        <w:t>″</w:t>
      </w:r>
      <w:r>
        <w:rPr>
          <w:rFonts w:ascii="PT Sans Narrow" w:hAnsi="PT Sans Narrow"/>
          <w:color w:val="666666"/>
        </w:rPr>
        <w:t xml:space="preserve"> x 65</w:t>
      </w:r>
      <w:r>
        <w:rPr>
          <w:rFonts w:ascii="Arial" w:hAnsi="Arial" w:cs="Arial"/>
          <w:color w:val="666666"/>
        </w:rPr>
        <w:t>″</w:t>
      </w:r>
      <w:r>
        <w:rPr>
          <w:rFonts w:ascii="PT Sans Narrow" w:hAnsi="PT Sans Narrow"/>
          <w:color w:val="666666"/>
        </w:rPr>
        <w:t>) fiberglass tank.</w:t>
      </w:r>
    </w:p>
    <w:p w14:paraId="5FB28506" w14:textId="7D9610D8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A 55 watt UV sterilizer, 220 Vac 50 / 60 Hz.</w:t>
      </w:r>
    </w:p>
    <w:p w14:paraId="5EA62AA5" w14:textId="2B5440ED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UF filters supplemented by the automatic flushing valve.</w:t>
      </w:r>
    </w:p>
    <w:p w14:paraId="27BED243" w14:textId="52D20613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Two 4.5</w:t>
      </w:r>
      <w:r>
        <w:rPr>
          <w:rFonts w:ascii="Arial" w:hAnsi="Arial" w:cs="Arial"/>
          <w:color w:val="666666"/>
        </w:rPr>
        <w:t>″</w:t>
      </w:r>
      <w:r>
        <w:rPr>
          <w:rFonts w:ascii="PT Sans Narrow" w:hAnsi="PT Sans Narrow"/>
          <w:color w:val="666666"/>
        </w:rPr>
        <w:t>  x 20</w:t>
      </w:r>
      <w:r>
        <w:rPr>
          <w:rFonts w:ascii="Arial" w:hAnsi="Arial" w:cs="Arial"/>
          <w:color w:val="666666"/>
        </w:rPr>
        <w:t>″</w:t>
      </w:r>
      <w:r>
        <w:rPr>
          <w:rFonts w:ascii="PT Sans Narrow" w:hAnsi="PT Sans Narrow"/>
          <w:color w:val="666666"/>
        </w:rPr>
        <w:t xml:space="preserve"> (11.43 x 50.8 cm) activated carbon filters</w:t>
      </w:r>
    </w:p>
    <w:p w14:paraId="5E951168" w14:textId="704796F2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A water flow meter.</w:t>
      </w:r>
    </w:p>
    <w:p w14:paraId="17C99E0C" w14:textId="54C99C8F" w:rsidR="008B7134" w:rsidRDefault="00CB2546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7F335" wp14:editId="254CB666">
            <wp:simplePos x="0" y="0"/>
            <wp:positionH relativeFrom="column">
              <wp:posOffset>4276725</wp:posOffset>
            </wp:positionH>
            <wp:positionV relativeFrom="paragraph">
              <wp:posOffset>250190</wp:posOffset>
            </wp:positionV>
            <wp:extent cx="1092835" cy="302895"/>
            <wp:effectExtent l="0" t="0" r="0" b="1905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134">
        <w:rPr>
          <w:rFonts w:ascii="PT Sans Narrow" w:hAnsi="PT Sans Narrow"/>
          <w:color w:val="666666"/>
        </w:rPr>
        <w:t>A pressure gauge.</w:t>
      </w:r>
    </w:p>
    <w:p w14:paraId="724CAC47" w14:textId="5DF656B3" w:rsidR="000E509E" w:rsidRPr="000E509E" w:rsidRDefault="00CB2546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3E1A50A" wp14:editId="12B0C9C2">
            <wp:simplePos x="0" y="0"/>
            <wp:positionH relativeFrom="column">
              <wp:posOffset>5571456</wp:posOffset>
            </wp:positionH>
            <wp:positionV relativeFrom="paragraph">
              <wp:posOffset>18515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54A81" w14:textId="3399878B" w:rsidR="000E509E" w:rsidRPr="007478DF" w:rsidRDefault="000E509E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Additional feature</w:t>
      </w:r>
      <w:r w:rsidR="00E155EA">
        <w:rPr>
          <w:rFonts w:ascii="PT Sans Narrow" w:hAnsi="PT Sans Narrow"/>
          <w:b/>
          <w:bCs/>
          <w:color w:val="000000" w:themeColor="text1"/>
          <w:sz w:val="27"/>
          <w:szCs w:val="27"/>
        </w:rPr>
        <w:t>s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 w:rsidR="00CB2546" w:rsidRPr="00CB2546">
        <w:rPr>
          <w:rFonts w:ascii="PT Sans Narrow" w:hAnsi="PT Sans Narrow"/>
          <w:noProof/>
          <w:color w:val="000000" w:themeColor="text1"/>
        </w:rPr>
        <w:t xml:space="preserve"> </w:t>
      </w:r>
    </w:p>
    <w:p w14:paraId="3450C017" w14:textId="77777777" w:rsidR="007478DF" w:rsidRPr="000E509E" w:rsidRDefault="007478DF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372D4040" w14:textId="09E210C7" w:rsidR="000E509E" w:rsidRPr="008811B5" w:rsidRDefault="000E509E" w:rsidP="005C446E">
      <w:pPr>
        <w:numPr>
          <w:ilvl w:val="0"/>
          <w:numId w:val="3"/>
        </w:numPr>
        <w:spacing w:line="384" w:lineRule="atLeast"/>
        <w:textAlignment w:val="baseline"/>
        <w:outlineLvl w:val="4"/>
        <w:rPr>
          <w:rFonts w:ascii="PT Sans Narrow" w:hAnsi="PT Sans Narrow"/>
          <w:color w:val="000000" w:themeColor="text1"/>
        </w:rPr>
      </w:pPr>
      <w:r w:rsidRPr="00983F02">
        <w:rPr>
          <w:rFonts w:ascii="PT Sans Narrow" w:hAnsi="PT Sans Narrow"/>
          <w:b/>
          <w:bCs/>
          <w:color w:val="4472C4" w:themeColor="accent1"/>
        </w:rPr>
        <w:t>Multi-Spectrum Coagulant and Flocculant</w:t>
      </w:r>
      <w:r w:rsidR="006844EA" w:rsidRPr="00983F02">
        <w:rPr>
          <w:rFonts w:ascii="PT Sans Narrow" w:hAnsi="PT Sans Narrow"/>
          <w:b/>
          <w:bCs/>
          <w:color w:val="4472C4" w:themeColor="accent1"/>
        </w:rPr>
        <w:t xml:space="preserve"> (MSCF)</w:t>
      </w:r>
      <w:r w:rsidRPr="008811B5">
        <w:rPr>
          <w:rFonts w:ascii="PT Sans Narrow" w:hAnsi="PT Sans Narrow"/>
          <w:color w:val="FF0000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for eliminating manganese iron color, Clear up cloudy water. </w:t>
      </w:r>
      <w:r w:rsidR="007478DF" w:rsidRPr="008811B5">
        <w:rPr>
          <w:rFonts w:ascii="PT Sans Narrow" w:hAnsi="PT Sans Narrow"/>
          <w:color w:val="000000" w:themeColor="text1"/>
        </w:rPr>
        <w:fldChar w:fldCharType="begin"/>
      </w:r>
      <w:r w:rsidR="007478DF" w:rsidRPr="008811B5">
        <w:rPr>
          <w:rFonts w:ascii="PT Sans Narrow" w:hAnsi="PT Sans Narrow"/>
          <w:color w:val="000000" w:themeColor="text1"/>
        </w:rPr>
        <w:instrText xml:space="preserve"> INCLUDEPICTURE "/Users/edmonddantess.antonio/Library/Group Containers/UBF8T346G9.ms/WebArchiveCopyPasteTempFiles/com.microsoft.Word/ACS-II-Option-Water-pump.png" \* MERGEFORMATINET </w:instrText>
      </w:r>
      <w:r w:rsidR="007478DF" w:rsidRPr="008811B5">
        <w:rPr>
          <w:rFonts w:ascii="PT Sans Narrow" w:hAnsi="PT Sans Narrow"/>
          <w:color w:val="000000" w:themeColor="text1"/>
        </w:rPr>
        <w:fldChar w:fldCharType="separate"/>
      </w:r>
      <w:r w:rsidR="007478DF" w:rsidRPr="008811B5">
        <w:rPr>
          <w:rFonts w:ascii="PT Sans Narrow" w:hAnsi="PT Sans Narrow"/>
          <w:color w:val="000000" w:themeColor="text1"/>
        </w:rPr>
        <w:fldChar w:fldCharType="end"/>
      </w:r>
      <w:r w:rsidR="007478DF" w:rsidRPr="008811B5">
        <w:rPr>
          <w:rFonts w:ascii="PT Sans Narrow" w:hAnsi="PT Sans Narrow"/>
          <w:color w:val="000000" w:themeColor="text1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(Include dosing pump, injector, PLC for control Injection, an injection pipe. All assembly in the waterproof control box and install in the system.</w:t>
      </w:r>
      <w:r w:rsidR="00FC1D47" w:rsidRPr="008811B5">
        <w:rPr>
          <w:rFonts w:ascii="PT Sans Narrow" w:hAnsi="PT Sans Narrow"/>
          <w:color w:val="000000" w:themeColor="text1"/>
        </w:rPr>
        <w:t xml:space="preserve">   </w:t>
      </w:r>
      <w:r w:rsidRPr="008811B5">
        <w:rPr>
          <w:rFonts w:ascii="PT Sans Narrow" w:hAnsi="PT Sans Narrow"/>
          <w:color w:val="000000" w:themeColor="text1"/>
        </w:rPr>
        <w:t>Innovative high-efficiency water filtration system, integrating PRE-FILTRATION + ULTRAFILTRATION + UV + activated carbon water treatment techniques in a single system.</w:t>
      </w:r>
    </w:p>
    <w:p w14:paraId="1FF49A99" w14:textId="77777777" w:rsidR="005041EB" w:rsidRPr="000E509E" w:rsidRDefault="005041EB" w:rsidP="000E509E">
      <w:pPr>
        <w:textAlignment w:val="baseline"/>
        <w:rPr>
          <w:rFonts w:ascii="PT Sans Narrow" w:hAnsi="PT Sans Narrow"/>
          <w:color w:val="000000" w:themeColor="text1"/>
        </w:rPr>
      </w:pPr>
    </w:p>
    <w:p w14:paraId="5E06A540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lastRenderedPageBreak/>
        <w:t xml:space="preserve">This combination of technologies uses high quality water filters. It is 40 times more efficient than a sand filter, it can filter heavy metals such as iron, manganese, chromium, phosphate, </w:t>
      </w:r>
      <w:proofErr w:type="spellStart"/>
      <w:r w:rsidRPr="000E509E">
        <w:rPr>
          <w:rFonts w:ascii="PT Sans Narrow" w:hAnsi="PT Sans Narrow"/>
          <w:color w:val="000000" w:themeColor="text1"/>
        </w:rPr>
        <w:t>etc</w:t>
      </w:r>
      <w:proofErr w:type="spellEnd"/>
      <w:r w:rsidRPr="000E509E">
        <w:rPr>
          <w:rFonts w:ascii="PT Sans Narrow" w:hAnsi="PT Sans Narrow"/>
          <w:color w:val="000000" w:themeColor="text1"/>
        </w:rPr>
        <w:t>…</w:t>
      </w:r>
    </w:p>
    <w:p w14:paraId="3FFE6576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Incorporates a UV sterilization system to effectively kill bacteria and viruses.</w:t>
      </w:r>
    </w:p>
    <w:p w14:paraId="1D873836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Ultrafiltration (UF) can filter down to 0.01 micron using a membrane to separate undesired materials. It filters bacteria and particles present in the water. Ultrafiltration (UF) technology is particularly popular in industrial applications.</w:t>
      </w:r>
    </w:p>
    <w:p w14:paraId="67842903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The activated carbon filter absorbs chemicals, odors, residual chlorine, heavy metals such as lead and copper, insecticides, detergents and high carbon products.</w:t>
      </w:r>
    </w:p>
    <w:p w14:paraId="41B3EF2E" w14:textId="77777777" w:rsidR="000E509E" w:rsidRDefault="000E509E" w:rsidP="000E509E">
      <w:pPr>
        <w:pStyle w:val="ListParagraph"/>
        <w:ind w:left="567"/>
        <w:jc w:val="both"/>
        <w:rPr>
          <w:lang w:val="en-US"/>
        </w:rPr>
      </w:pPr>
    </w:p>
    <w:p w14:paraId="2A1B5993" w14:textId="77777777" w:rsidR="00C36B12" w:rsidRDefault="00C36B12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0D8603FF" w14:textId="77777777" w:rsidR="00983F02" w:rsidRPr="00F459D8" w:rsidRDefault="00983F02" w:rsidP="00983F02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For Inquiries please call:  0917-541-2188 / Edmond Antonio</w:t>
      </w:r>
    </w:p>
    <w:p w14:paraId="6953F439" w14:textId="77777777" w:rsidR="00983F02" w:rsidRDefault="00983F02" w:rsidP="00983F02">
      <w:pPr>
        <w:pStyle w:val="ListParagraph"/>
        <w:ind w:left="0"/>
        <w:jc w:val="both"/>
        <w:rPr>
          <w:lang w:val="en-US"/>
        </w:rPr>
      </w:pPr>
    </w:p>
    <w:p w14:paraId="545317D3" w14:textId="77777777" w:rsidR="00BF2BF8" w:rsidRPr="000E509E" w:rsidRDefault="00BF2BF8" w:rsidP="0015110F">
      <w:pPr>
        <w:pStyle w:val="ListParagraph"/>
        <w:ind w:left="0"/>
        <w:jc w:val="both"/>
        <w:rPr>
          <w:lang w:val="en-US"/>
        </w:rPr>
      </w:pPr>
    </w:p>
    <w:sectPr w:rsidR="00BF2BF8" w:rsidRPr="000E509E" w:rsidSect="008D328B">
      <w:headerReference w:type="default" r:id="rId12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24B0C" w14:textId="77777777" w:rsidR="00A80AE1" w:rsidRDefault="00A80AE1" w:rsidP="00B5102D">
      <w:r>
        <w:separator/>
      </w:r>
    </w:p>
  </w:endnote>
  <w:endnote w:type="continuationSeparator" w:id="0">
    <w:p w14:paraId="602B6E2E" w14:textId="77777777" w:rsidR="00A80AE1" w:rsidRDefault="00A80AE1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2CF50" w14:textId="77777777" w:rsidR="00A80AE1" w:rsidRDefault="00A80AE1" w:rsidP="00B5102D">
      <w:r>
        <w:separator/>
      </w:r>
    </w:p>
  </w:footnote>
  <w:footnote w:type="continuationSeparator" w:id="0">
    <w:p w14:paraId="463E4272" w14:textId="77777777" w:rsidR="00A80AE1" w:rsidRDefault="00A80AE1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5A8DD024" w:rsidR="00D156B0" w:rsidRDefault="00E56EF0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4713BD7" wp14:editId="7077C463">
              <wp:simplePos x="0" y="0"/>
              <wp:positionH relativeFrom="column">
                <wp:posOffset>-705853</wp:posOffset>
              </wp:positionH>
              <wp:positionV relativeFrom="paragraph">
                <wp:posOffset>-464686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F5FED2" id="Group 3" o:spid="_x0000_s1026" style="position:absolute;margin-left:-55.6pt;margin-top:-36.6pt;width:564.15pt;height:93.75pt;z-index:-251653120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0D76D298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749B2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3065F"/>
    <w:multiLevelType w:val="multilevel"/>
    <w:tmpl w:val="1ED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14"/>
  </w:num>
  <w:num w:numId="3" w16cid:durableId="1881478275">
    <w:abstractNumId w:val="3"/>
  </w:num>
  <w:num w:numId="4" w16cid:durableId="621427913">
    <w:abstractNumId w:val="20"/>
  </w:num>
  <w:num w:numId="5" w16cid:durableId="1903522322">
    <w:abstractNumId w:val="17"/>
  </w:num>
  <w:num w:numId="6" w16cid:durableId="2109616715">
    <w:abstractNumId w:val="5"/>
  </w:num>
  <w:num w:numId="7" w16cid:durableId="545873345">
    <w:abstractNumId w:val="9"/>
  </w:num>
  <w:num w:numId="8" w16cid:durableId="793060783">
    <w:abstractNumId w:val="21"/>
  </w:num>
  <w:num w:numId="9" w16cid:durableId="998381895">
    <w:abstractNumId w:val="10"/>
  </w:num>
  <w:num w:numId="10" w16cid:durableId="781997014">
    <w:abstractNumId w:val="4"/>
  </w:num>
  <w:num w:numId="11" w16cid:durableId="1214658688">
    <w:abstractNumId w:val="15"/>
  </w:num>
  <w:num w:numId="12" w16cid:durableId="1482581897">
    <w:abstractNumId w:val="8"/>
  </w:num>
  <w:num w:numId="13" w16cid:durableId="487211798">
    <w:abstractNumId w:val="19"/>
  </w:num>
  <w:num w:numId="14" w16cid:durableId="167988910">
    <w:abstractNumId w:val="12"/>
  </w:num>
  <w:num w:numId="15" w16cid:durableId="1426533342">
    <w:abstractNumId w:val="13"/>
  </w:num>
  <w:num w:numId="16" w16cid:durableId="509834680">
    <w:abstractNumId w:val="18"/>
  </w:num>
  <w:num w:numId="17" w16cid:durableId="1923903574">
    <w:abstractNumId w:val="16"/>
  </w:num>
  <w:num w:numId="18" w16cid:durableId="1933472002">
    <w:abstractNumId w:val="11"/>
  </w:num>
  <w:num w:numId="19" w16cid:durableId="622810791">
    <w:abstractNumId w:val="2"/>
  </w:num>
  <w:num w:numId="20" w16cid:durableId="883754954">
    <w:abstractNumId w:val="7"/>
  </w:num>
  <w:num w:numId="21" w16cid:durableId="1155609462">
    <w:abstractNumId w:val="1"/>
  </w:num>
  <w:num w:numId="22" w16cid:durableId="1546527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30598"/>
    <w:rsid w:val="00044884"/>
    <w:rsid w:val="000574B7"/>
    <w:rsid w:val="000631D4"/>
    <w:rsid w:val="000A6674"/>
    <w:rsid w:val="000B2E83"/>
    <w:rsid w:val="000C2B3F"/>
    <w:rsid w:val="000D23CD"/>
    <w:rsid w:val="000D2E0F"/>
    <w:rsid w:val="000E509E"/>
    <w:rsid w:val="00116189"/>
    <w:rsid w:val="0015110F"/>
    <w:rsid w:val="00154055"/>
    <w:rsid w:val="0016511B"/>
    <w:rsid w:val="00173055"/>
    <w:rsid w:val="001963F4"/>
    <w:rsid w:val="001B09D5"/>
    <w:rsid w:val="001C14C7"/>
    <w:rsid w:val="001C64A0"/>
    <w:rsid w:val="0022414D"/>
    <w:rsid w:val="00227D44"/>
    <w:rsid w:val="002663D1"/>
    <w:rsid w:val="0027106C"/>
    <w:rsid w:val="00280C48"/>
    <w:rsid w:val="00296E4E"/>
    <w:rsid w:val="002B054F"/>
    <w:rsid w:val="00345ACF"/>
    <w:rsid w:val="00376F0A"/>
    <w:rsid w:val="0038305F"/>
    <w:rsid w:val="003A398A"/>
    <w:rsid w:val="003E45DE"/>
    <w:rsid w:val="00405856"/>
    <w:rsid w:val="004065B0"/>
    <w:rsid w:val="0043106B"/>
    <w:rsid w:val="00444165"/>
    <w:rsid w:val="00491B5F"/>
    <w:rsid w:val="004A6B5B"/>
    <w:rsid w:val="004B716A"/>
    <w:rsid w:val="005017B3"/>
    <w:rsid w:val="005041EB"/>
    <w:rsid w:val="005122C7"/>
    <w:rsid w:val="00534597"/>
    <w:rsid w:val="0056659F"/>
    <w:rsid w:val="005C08DD"/>
    <w:rsid w:val="005D6A46"/>
    <w:rsid w:val="005F2A76"/>
    <w:rsid w:val="005F7310"/>
    <w:rsid w:val="00626417"/>
    <w:rsid w:val="006540FB"/>
    <w:rsid w:val="00666973"/>
    <w:rsid w:val="006844EA"/>
    <w:rsid w:val="006A13BC"/>
    <w:rsid w:val="006B5756"/>
    <w:rsid w:val="006D3077"/>
    <w:rsid w:val="00703759"/>
    <w:rsid w:val="007202A0"/>
    <w:rsid w:val="00722407"/>
    <w:rsid w:val="00730B8B"/>
    <w:rsid w:val="007478DF"/>
    <w:rsid w:val="00760D6A"/>
    <w:rsid w:val="007847DE"/>
    <w:rsid w:val="007A7294"/>
    <w:rsid w:val="007B0DAB"/>
    <w:rsid w:val="007C0B4C"/>
    <w:rsid w:val="007D2FBC"/>
    <w:rsid w:val="007E3A98"/>
    <w:rsid w:val="00852DA0"/>
    <w:rsid w:val="00867EDD"/>
    <w:rsid w:val="00872294"/>
    <w:rsid w:val="008811B5"/>
    <w:rsid w:val="008A5964"/>
    <w:rsid w:val="008B7134"/>
    <w:rsid w:val="008D328B"/>
    <w:rsid w:val="00927E63"/>
    <w:rsid w:val="00955F04"/>
    <w:rsid w:val="00961E30"/>
    <w:rsid w:val="00983F02"/>
    <w:rsid w:val="00997B15"/>
    <w:rsid w:val="009F4584"/>
    <w:rsid w:val="00A07F55"/>
    <w:rsid w:val="00A5221C"/>
    <w:rsid w:val="00A80AE1"/>
    <w:rsid w:val="00A81296"/>
    <w:rsid w:val="00A9436D"/>
    <w:rsid w:val="00A9521F"/>
    <w:rsid w:val="00AC16D8"/>
    <w:rsid w:val="00B130DC"/>
    <w:rsid w:val="00B4292E"/>
    <w:rsid w:val="00B5102D"/>
    <w:rsid w:val="00B55517"/>
    <w:rsid w:val="00B84953"/>
    <w:rsid w:val="00B8691A"/>
    <w:rsid w:val="00BC41CC"/>
    <w:rsid w:val="00BF2BF8"/>
    <w:rsid w:val="00BF4F35"/>
    <w:rsid w:val="00C36B12"/>
    <w:rsid w:val="00C83DAC"/>
    <w:rsid w:val="00CB2546"/>
    <w:rsid w:val="00CD295D"/>
    <w:rsid w:val="00CE7620"/>
    <w:rsid w:val="00CF091F"/>
    <w:rsid w:val="00D02451"/>
    <w:rsid w:val="00D156B0"/>
    <w:rsid w:val="00D41D6D"/>
    <w:rsid w:val="00D627D4"/>
    <w:rsid w:val="00DA5CE1"/>
    <w:rsid w:val="00DB6D6A"/>
    <w:rsid w:val="00DF4C7E"/>
    <w:rsid w:val="00E11258"/>
    <w:rsid w:val="00E155EA"/>
    <w:rsid w:val="00E533AC"/>
    <w:rsid w:val="00E56EF0"/>
    <w:rsid w:val="00E722CA"/>
    <w:rsid w:val="00E72E0B"/>
    <w:rsid w:val="00EA7BED"/>
    <w:rsid w:val="00EC4ACE"/>
    <w:rsid w:val="00F53DFD"/>
    <w:rsid w:val="00F947B0"/>
    <w:rsid w:val="00F94C26"/>
    <w:rsid w:val="00FC1D47"/>
    <w:rsid w:val="00FC44E6"/>
    <w:rsid w:val="00FC61FA"/>
    <w:rsid w:val="00FE0769"/>
    <w:rsid w:val="00FE1277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F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2024-11-25T12:24:00Z</dcterms:created>
  <dcterms:modified xsi:type="dcterms:W3CDTF">2024-12-11T01:39:00Z</dcterms:modified>
</cp:coreProperties>
</file>